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7D" w:rsidRPr="00A81A7D" w:rsidRDefault="0077779E" w:rsidP="00A81A7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</w:t>
      </w:r>
      <w:r w:rsidR="00E91B3F">
        <w:rPr>
          <w:rFonts w:ascii="宋体" w:eastAsia="宋体" w:hAnsi="宋体"/>
          <w:sz w:val="28"/>
          <w:szCs w:val="28"/>
        </w:rPr>
        <w:t>VOCs</w:t>
      </w:r>
      <w:r w:rsidR="00A81A7D" w:rsidRPr="00A81A7D">
        <w:rPr>
          <w:rFonts w:ascii="宋体" w:eastAsia="宋体" w:hAnsi="宋体"/>
          <w:sz w:val="28"/>
          <w:szCs w:val="28"/>
        </w:rPr>
        <w:t>物料的投用量以企业原辅材料购入凭证为核定依据。</w:t>
      </w:r>
    </w:p>
    <w:p w:rsidR="00A81A7D" w:rsidRPr="00A81A7D" w:rsidRDefault="0077779E" w:rsidP="00A81A7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</w:t>
      </w:r>
      <w:r w:rsidR="00A81A7D" w:rsidRPr="00A81A7D">
        <w:rPr>
          <w:rFonts w:ascii="宋体" w:eastAsia="宋体" w:hAnsi="宋体"/>
          <w:sz w:val="28"/>
          <w:szCs w:val="28"/>
        </w:rPr>
        <w:t>原辅材料中VOCs含量</w:t>
      </w:r>
      <w:r w:rsidR="00A81A7D" w:rsidRPr="00A81A7D">
        <w:rPr>
          <w:rFonts w:ascii="宋体" w:eastAsia="宋体" w:hAnsi="宋体" w:hint="eastAsia"/>
          <w:sz w:val="28"/>
          <w:szCs w:val="28"/>
        </w:rPr>
        <w:t>根据以下原则确定：</w:t>
      </w:r>
    </w:p>
    <w:p w:rsidR="00A81A7D" w:rsidRPr="00A81A7D" w:rsidRDefault="00A81A7D" w:rsidP="00A81A7D">
      <w:pPr>
        <w:pStyle w:val="Default"/>
        <w:rPr>
          <w:rFonts w:hAnsi="宋体"/>
          <w:sz w:val="28"/>
          <w:szCs w:val="28"/>
        </w:rPr>
      </w:pPr>
      <w:r w:rsidRPr="00A81A7D">
        <w:rPr>
          <w:rFonts w:hAnsi="宋体" w:hint="eastAsia"/>
          <w:sz w:val="28"/>
          <w:szCs w:val="28"/>
        </w:rPr>
        <w:t>（</w:t>
      </w:r>
      <w:r w:rsidRPr="00A81A7D">
        <w:rPr>
          <w:rFonts w:hAnsi="宋体"/>
          <w:sz w:val="28"/>
          <w:szCs w:val="28"/>
        </w:rPr>
        <w:t>1）以产品质检报告中的</w:t>
      </w:r>
      <w:r w:rsidR="00E91B3F">
        <w:rPr>
          <w:rFonts w:hAnsi="宋体"/>
          <w:sz w:val="28"/>
          <w:szCs w:val="28"/>
        </w:rPr>
        <w:t>VOCs</w:t>
      </w:r>
      <w:r w:rsidRPr="00A81A7D">
        <w:rPr>
          <w:rFonts w:hAnsi="宋体"/>
          <w:sz w:val="28"/>
          <w:szCs w:val="28"/>
        </w:rPr>
        <w:t>含量作为核定依据，该质检报告应由取得计量认证合</w:t>
      </w:r>
      <w:r w:rsidRPr="00A81A7D">
        <w:rPr>
          <w:rFonts w:hAnsi="宋体" w:hint="eastAsia"/>
          <w:sz w:val="28"/>
          <w:szCs w:val="28"/>
        </w:rPr>
        <w:t>格证书的检测机构出具或由供货商提供；</w:t>
      </w:r>
    </w:p>
    <w:p w:rsidR="00E72936" w:rsidRPr="00147552" w:rsidRDefault="00A81A7D" w:rsidP="00E72936">
      <w:pPr>
        <w:pStyle w:val="Default"/>
        <w:rPr>
          <w:rFonts w:hAnsi="宋体" w:hint="eastAsia"/>
          <w:sz w:val="28"/>
          <w:szCs w:val="28"/>
        </w:rPr>
      </w:pPr>
      <w:r w:rsidRPr="00A81A7D">
        <w:rPr>
          <w:rFonts w:hAnsi="宋体" w:hint="eastAsia"/>
          <w:sz w:val="28"/>
          <w:szCs w:val="28"/>
        </w:rPr>
        <w:t>（</w:t>
      </w:r>
      <w:r w:rsidRPr="00A81A7D">
        <w:rPr>
          <w:rFonts w:hAnsi="宋体"/>
          <w:sz w:val="28"/>
          <w:szCs w:val="28"/>
        </w:rPr>
        <w:t>2</w:t>
      </w:r>
      <w:r w:rsidRPr="00A81A7D">
        <w:rPr>
          <w:rFonts w:hAnsi="宋体" w:hint="eastAsia"/>
          <w:sz w:val="28"/>
          <w:szCs w:val="28"/>
        </w:rPr>
        <w:t>）其他情况下，应按照表</w:t>
      </w:r>
      <w:r w:rsidRPr="00A81A7D">
        <w:rPr>
          <w:rFonts w:hAnsi="宋体"/>
          <w:sz w:val="28"/>
          <w:szCs w:val="28"/>
        </w:rPr>
        <w:t>1</w:t>
      </w:r>
      <w:r w:rsidRPr="00A81A7D">
        <w:rPr>
          <w:rFonts w:hAnsi="宋体" w:hint="eastAsia"/>
          <w:sz w:val="28"/>
          <w:szCs w:val="28"/>
        </w:rPr>
        <w:t>取值。</w:t>
      </w:r>
    </w:p>
    <w:p w:rsidR="00E72936" w:rsidRPr="00147552" w:rsidRDefault="00E72936" w:rsidP="00E7293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552">
        <w:rPr>
          <w:rFonts w:ascii="Times New Roman" w:hAnsi="Times New Roman" w:cs="Times New Roman"/>
          <w:b/>
          <w:sz w:val="21"/>
          <w:szCs w:val="21"/>
        </w:rPr>
        <w:t>表</w:t>
      </w:r>
      <w:r w:rsidRPr="00147552">
        <w:rPr>
          <w:rFonts w:ascii="Times New Roman" w:hAnsi="Times New Roman" w:cs="Times New Roman"/>
          <w:b/>
          <w:bCs/>
          <w:sz w:val="21"/>
          <w:szCs w:val="21"/>
        </w:rPr>
        <w:t>1</w:t>
      </w:r>
      <w:r w:rsidRPr="00147552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147552">
        <w:rPr>
          <w:rFonts w:ascii="Times New Roman" w:hAnsi="Times New Roman" w:cs="Times New Roman"/>
          <w:b/>
          <w:sz w:val="21"/>
          <w:szCs w:val="21"/>
        </w:rPr>
        <w:t>印刷企业常用原辅材料</w:t>
      </w:r>
      <w:r w:rsidRPr="00147552">
        <w:rPr>
          <w:rFonts w:ascii="Times New Roman" w:hAnsi="Times New Roman" w:cs="Times New Roman"/>
          <w:b/>
          <w:bCs/>
          <w:sz w:val="21"/>
          <w:szCs w:val="21"/>
        </w:rPr>
        <w:t>VOCs</w:t>
      </w:r>
      <w:r w:rsidRPr="00147552">
        <w:rPr>
          <w:rFonts w:ascii="Times New Roman" w:hAnsi="Times New Roman" w:cs="Times New Roman"/>
          <w:b/>
          <w:sz w:val="21"/>
          <w:szCs w:val="21"/>
        </w:rPr>
        <w:t>含量参考值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81A7D" w:rsidTr="00A81A7D">
        <w:trPr>
          <w:trHeight w:val="700"/>
        </w:trPr>
        <w:tc>
          <w:tcPr>
            <w:tcW w:w="2765" w:type="dxa"/>
            <w:shd w:val="clear" w:color="auto" w:fill="BFBFBF" w:themeFill="background1" w:themeFillShade="BF"/>
            <w:vAlign w:val="center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/>
              </w:rPr>
            </w:pPr>
            <w:r w:rsidRPr="00A81A7D">
              <w:rPr>
                <w:rFonts w:ascii="宋体" w:eastAsia="宋体" w:hAnsi="宋体" w:hint="eastAsia"/>
              </w:rPr>
              <w:t>原辅材料类别</w:t>
            </w:r>
          </w:p>
        </w:tc>
        <w:tc>
          <w:tcPr>
            <w:tcW w:w="2765" w:type="dxa"/>
            <w:shd w:val="clear" w:color="auto" w:fill="BFBFBF" w:themeFill="background1" w:themeFillShade="BF"/>
            <w:vAlign w:val="center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/>
              </w:rPr>
            </w:pPr>
            <w:r w:rsidRPr="00A81A7D">
              <w:rPr>
                <w:rFonts w:ascii="宋体" w:eastAsia="宋体" w:hAnsi="宋体"/>
              </w:rPr>
              <w:t>印刷方式</w:t>
            </w:r>
          </w:p>
        </w:tc>
        <w:tc>
          <w:tcPr>
            <w:tcW w:w="2766" w:type="dxa"/>
            <w:shd w:val="clear" w:color="auto" w:fill="BFBFBF" w:themeFill="background1" w:themeFillShade="BF"/>
            <w:vAlign w:val="center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/>
              </w:rPr>
            </w:pPr>
            <w:r w:rsidRPr="00A81A7D">
              <w:rPr>
                <w:rFonts w:ascii="宋体" w:eastAsia="宋体" w:hAnsi="宋体"/>
              </w:rPr>
              <w:t>VOCs 含量（%）</w:t>
            </w:r>
          </w:p>
        </w:tc>
      </w:tr>
      <w:tr w:rsidR="00A81A7D" w:rsidTr="00A81A7D">
        <w:tc>
          <w:tcPr>
            <w:tcW w:w="2765" w:type="dxa"/>
            <w:vMerge w:val="restart"/>
            <w:vAlign w:val="center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油墨</w:t>
            </w: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塑料里印：白色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65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塑料里印：白色以外的色墨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70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A81A7D">
              <w:rPr>
                <w:rFonts w:ascii="宋体" w:eastAsia="宋体" w:hAnsi="宋体" w:hint="eastAsia"/>
              </w:rPr>
              <w:t>塑料表印</w:t>
            </w:r>
            <w:proofErr w:type="gramEnd"/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60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纸质凹版印刷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60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A81A7D">
              <w:rPr>
                <w:rFonts w:ascii="宋体" w:eastAsia="宋体" w:hAnsi="宋体" w:hint="eastAsia"/>
              </w:rPr>
              <w:t>柔版印刷</w:t>
            </w:r>
            <w:proofErr w:type="gramEnd"/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60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丝网印刷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45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金属印刷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45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商业轮转印刷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30</w:t>
            </w:r>
          </w:p>
        </w:tc>
      </w:tr>
      <w:tr w:rsidR="00A81A7D" w:rsidTr="00A81A7D">
        <w:tc>
          <w:tcPr>
            <w:tcW w:w="2765" w:type="dxa"/>
            <w:vMerge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65" w:type="dxa"/>
          </w:tcPr>
          <w:p w:rsidR="00A81A7D" w:rsidRPr="00A81A7D" w:rsidRDefault="00A81A7D" w:rsidP="00A81A7D">
            <w:pPr>
              <w:jc w:val="center"/>
              <w:rPr>
                <w:rFonts w:ascii="宋体" w:eastAsia="宋体" w:hAnsi="宋体" w:hint="eastAsia"/>
              </w:rPr>
            </w:pPr>
            <w:r w:rsidRPr="00A81A7D">
              <w:rPr>
                <w:rFonts w:ascii="宋体" w:eastAsia="宋体" w:hAnsi="宋体" w:hint="eastAsia"/>
              </w:rPr>
              <w:t>单张纸印刷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</w:tr>
      <w:tr w:rsidR="00A81A7D" w:rsidTr="00A81A7D"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 w:rsidRPr="0077779E">
              <w:rPr>
                <w:rFonts w:ascii="宋体" w:eastAsia="宋体" w:hAnsi="宋体" w:hint="eastAsia"/>
              </w:rPr>
              <w:t>胶黏剂</w:t>
            </w:r>
          </w:p>
        </w:tc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/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 w:rsidRPr="0077779E">
              <w:rPr>
                <w:rFonts w:ascii="宋体" w:eastAsia="宋体" w:hAnsi="宋体"/>
              </w:rPr>
              <w:t>30</w:t>
            </w:r>
          </w:p>
        </w:tc>
      </w:tr>
      <w:tr w:rsidR="00A81A7D" w:rsidTr="00A81A7D"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 w:rsidRPr="0077779E">
              <w:rPr>
                <w:rFonts w:ascii="宋体" w:eastAsia="宋体" w:hAnsi="宋体" w:hint="eastAsia"/>
              </w:rPr>
              <w:t>涂布液</w:t>
            </w:r>
          </w:p>
        </w:tc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/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40</w:t>
            </w:r>
          </w:p>
        </w:tc>
      </w:tr>
      <w:tr w:rsidR="00A81A7D" w:rsidTr="00A81A7D"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77779E">
              <w:rPr>
                <w:rFonts w:ascii="宋体" w:eastAsia="宋体" w:hAnsi="宋体" w:hint="eastAsia"/>
              </w:rPr>
              <w:t>润版液</w:t>
            </w:r>
            <w:proofErr w:type="gramEnd"/>
          </w:p>
        </w:tc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/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0</w:t>
            </w:r>
          </w:p>
        </w:tc>
      </w:tr>
      <w:tr w:rsidR="00A81A7D" w:rsidTr="00A81A7D"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 w:rsidRPr="0077779E">
              <w:rPr>
                <w:rFonts w:ascii="宋体" w:eastAsia="宋体" w:hAnsi="宋体" w:hint="eastAsia"/>
              </w:rPr>
              <w:t>洗车水</w:t>
            </w:r>
          </w:p>
        </w:tc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/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17</w:t>
            </w:r>
          </w:p>
        </w:tc>
      </w:tr>
      <w:tr w:rsidR="00A81A7D" w:rsidTr="00A81A7D"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 w:rsidRPr="0077779E">
              <w:rPr>
                <w:rFonts w:ascii="宋体" w:eastAsia="宋体" w:hAnsi="宋体" w:hint="eastAsia"/>
              </w:rPr>
              <w:t>稀释剂</w:t>
            </w:r>
          </w:p>
        </w:tc>
        <w:tc>
          <w:tcPr>
            <w:tcW w:w="2765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/</w:t>
            </w:r>
          </w:p>
        </w:tc>
        <w:tc>
          <w:tcPr>
            <w:tcW w:w="2766" w:type="dxa"/>
          </w:tcPr>
          <w:p w:rsidR="00A81A7D" w:rsidRPr="00A81A7D" w:rsidRDefault="0077779E" w:rsidP="00A81A7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00</w:t>
            </w:r>
          </w:p>
        </w:tc>
      </w:tr>
    </w:tbl>
    <w:p w:rsidR="0077779E" w:rsidRDefault="0077779E" w:rsidP="0077779E">
      <w:pPr>
        <w:pStyle w:val="Defaul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3、</w:t>
      </w:r>
      <w:r w:rsidRPr="0077779E">
        <w:rPr>
          <w:rFonts w:hAnsi="宋体" w:hint="eastAsia"/>
          <w:sz w:val="28"/>
          <w:szCs w:val="28"/>
        </w:rPr>
        <w:t>统计期内废弃物</w:t>
      </w:r>
      <w:r w:rsidRPr="0077779E">
        <w:rPr>
          <w:rFonts w:hAnsi="宋体"/>
          <w:sz w:val="28"/>
          <w:szCs w:val="28"/>
        </w:rPr>
        <w:t>的回收量以企业委托的有资质危险废物处理单</w:t>
      </w:r>
      <w:r w:rsidRPr="0077779E">
        <w:rPr>
          <w:rFonts w:hAnsi="宋体" w:hint="eastAsia"/>
          <w:sz w:val="28"/>
          <w:szCs w:val="28"/>
        </w:rPr>
        <w:t>位出具发票等凭证为计算依据；</w:t>
      </w:r>
    </w:p>
    <w:p w:rsidR="0077779E" w:rsidRDefault="0077779E" w:rsidP="0077779E">
      <w:pPr>
        <w:pStyle w:val="Defaul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4、</w:t>
      </w:r>
      <w:r w:rsidR="00E91B3F" w:rsidRPr="00E91B3F">
        <w:rPr>
          <w:rFonts w:hAnsi="宋体" w:hint="eastAsia"/>
          <w:sz w:val="28"/>
          <w:szCs w:val="28"/>
        </w:rPr>
        <w:t>统计期内</w:t>
      </w:r>
      <w:r w:rsidRPr="0077779E">
        <w:rPr>
          <w:rFonts w:hAnsi="宋体" w:hint="eastAsia"/>
          <w:sz w:val="28"/>
          <w:szCs w:val="28"/>
        </w:rPr>
        <w:t>废弃物</w:t>
      </w:r>
      <w:r w:rsidR="00415527">
        <w:rPr>
          <w:rFonts w:hAnsi="宋体"/>
          <w:sz w:val="28"/>
          <w:szCs w:val="28"/>
        </w:rPr>
        <w:t>VOCs</w:t>
      </w:r>
      <w:r w:rsidRPr="0077779E">
        <w:rPr>
          <w:rFonts w:hAnsi="宋体"/>
          <w:sz w:val="28"/>
          <w:szCs w:val="28"/>
        </w:rPr>
        <w:t>的含量以企业委托的有资质危险废物处</w:t>
      </w:r>
      <w:r w:rsidRPr="0077779E">
        <w:rPr>
          <w:rFonts w:hAnsi="宋体" w:hint="eastAsia"/>
          <w:sz w:val="28"/>
          <w:szCs w:val="28"/>
        </w:rPr>
        <w:t>理单位出具的成分分析报告为依据。</w:t>
      </w:r>
      <w:bookmarkStart w:id="0" w:name="_GoBack"/>
      <w:bookmarkEnd w:id="0"/>
    </w:p>
    <w:p w:rsidR="0077779E" w:rsidRDefault="0077779E" w:rsidP="0077779E">
      <w:pPr>
        <w:pStyle w:val="Defaul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5、</w:t>
      </w:r>
      <w:r w:rsidR="00E91B3F" w:rsidRPr="00E91B3F">
        <w:rPr>
          <w:rFonts w:hAnsi="宋体" w:hint="eastAsia"/>
          <w:sz w:val="28"/>
          <w:szCs w:val="28"/>
        </w:rPr>
        <w:t>统计期内</w:t>
      </w:r>
      <w:r w:rsidRPr="0077779E">
        <w:rPr>
          <w:rFonts w:hAnsi="宋体" w:hint="eastAsia"/>
          <w:sz w:val="28"/>
          <w:szCs w:val="28"/>
        </w:rPr>
        <w:t>有机溶剂</w:t>
      </w:r>
      <w:r w:rsidRPr="0077779E">
        <w:rPr>
          <w:rFonts w:hAnsi="宋体"/>
          <w:sz w:val="28"/>
          <w:szCs w:val="28"/>
        </w:rPr>
        <w:t>的回收量以企业有机溶剂回收利用技术改</w:t>
      </w:r>
      <w:r w:rsidRPr="0077779E">
        <w:rPr>
          <w:rFonts w:hAnsi="宋体" w:hint="eastAsia"/>
          <w:sz w:val="28"/>
          <w:szCs w:val="28"/>
        </w:rPr>
        <w:t>造项目相关报告等为核算依据；</w:t>
      </w:r>
    </w:p>
    <w:p w:rsidR="0077779E" w:rsidRPr="0077779E" w:rsidRDefault="0077779E" w:rsidP="0077779E">
      <w:pPr>
        <w:pStyle w:val="Default"/>
        <w:rPr>
          <w:rFonts w:hAnsi="宋体" w:hint="eastAsia"/>
          <w:sz w:val="28"/>
          <w:szCs w:val="28"/>
        </w:rPr>
      </w:pPr>
      <w:r>
        <w:rPr>
          <w:rFonts w:hAnsi="宋体" w:hint="eastAsia"/>
          <w:sz w:val="28"/>
          <w:szCs w:val="28"/>
        </w:rPr>
        <w:t>6、</w:t>
      </w:r>
      <w:r w:rsidR="00E91B3F" w:rsidRPr="00E91B3F">
        <w:rPr>
          <w:rFonts w:hAnsi="宋体" w:hint="eastAsia"/>
          <w:sz w:val="28"/>
          <w:szCs w:val="28"/>
        </w:rPr>
        <w:t>统计期内</w:t>
      </w:r>
      <w:r w:rsidRPr="0077779E">
        <w:rPr>
          <w:rFonts w:hAnsi="宋体" w:hint="eastAsia"/>
          <w:sz w:val="28"/>
          <w:szCs w:val="28"/>
        </w:rPr>
        <w:t>有机溶剂</w:t>
      </w:r>
      <w:r w:rsidRPr="0077779E">
        <w:rPr>
          <w:rFonts w:hAnsi="宋体"/>
          <w:sz w:val="28"/>
          <w:szCs w:val="28"/>
        </w:rPr>
        <w:t>中VOCs的含量以企业有机溶剂回收利用技</w:t>
      </w:r>
      <w:r w:rsidRPr="0077779E">
        <w:rPr>
          <w:rFonts w:hAnsi="宋体" w:hint="eastAsia"/>
          <w:sz w:val="28"/>
          <w:szCs w:val="28"/>
        </w:rPr>
        <w:t>术改造项目相关报告等为核算依据。</w:t>
      </w:r>
    </w:p>
    <w:sectPr w:rsidR="0077779E" w:rsidRPr="00777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宋体_.伀..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B5"/>
    <w:rsid w:val="000A0DB5"/>
    <w:rsid w:val="00147552"/>
    <w:rsid w:val="00200021"/>
    <w:rsid w:val="00415527"/>
    <w:rsid w:val="0077779E"/>
    <w:rsid w:val="00A81A7D"/>
    <w:rsid w:val="00E72936"/>
    <w:rsid w:val="00E9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3F4BF"/>
  <w15:chartTrackingRefBased/>
  <w15:docId w15:val="{DD405110-3231-47E2-A881-5EA3DB05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A7D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A81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许治国</dc:creator>
  <cp:keywords/>
  <dc:description/>
  <cp:lastModifiedBy>许治国</cp:lastModifiedBy>
  <cp:revision>5</cp:revision>
  <dcterms:created xsi:type="dcterms:W3CDTF">2017-03-27T07:20:00Z</dcterms:created>
  <dcterms:modified xsi:type="dcterms:W3CDTF">2017-03-27T07:41:00Z</dcterms:modified>
</cp:coreProperties>
</file>